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A3" w:rsidRPr="00CA37E5" w:rsidRDefault="00CF2D6D" w:rsidP="005D65A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  <w:lang w:val="be-BY"/>
        </w:rPr>
      </w:pPr>
      <w:r w:rsidRPr="00CF2D6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1588770" cy="2381250"/>
            <wp:effectExtent l="0" t="0" r="0" b="0"/>
            <wp:wrapSquare wrapText="bothSides"/>
            <wp:docPr id="3" name="Рисунок 3" descr="C:\Users\User\Desktop\[Originals]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[Originals]\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FCF" w:rsidRPr="00CA37E5">
        <w:rPr>
          <w:b/>
          <w:sz w:val="28"/>
          <w:szCs w:val="28"/>
          <w:lang w:val="be-BY"/>
        </w:rPr>
        <w:t xml:space="preserve">Якавец </w:t>
      </w:r>
      <w:r w:rsidR="00CA37E5" w:rsidRPr="00CA37E5">
        <w:rPr>
          <w:b/>
          <w:sz w:val="28"/>
          <w:szCs w:val="28"/>
          <w:lang w:val="be-BY"/>
        </w:rPr>
        <w:t>Настасся Іваноўна</w:t>
      </w:r>
      <w:r w:rsidR="00CA37E5" w:rsidRPr="00CA37E5">
        <w:rPr>
          <w:sz w:val="28"/>
          <w:szCs w:val="28"/>
          <w:lang w:val="be-BY"/>
        </w:rPr>
        <w:t xml:space="preserve"> нарадз</w:t>
      </w:r>
      <w:r w:rsidR="00F82F44">
        <w:rPr>
          <w:sz w:val="28"/>
          <w:szCs w:val="28"/>
          <w:lang w:val="be-BY"/>
        </w:rPr>
        <w:t>і</w:t>
      </w:r>
      <w:r w:rsidR="00CA37E5" w:rsidRPr="00CA37E5">
        <w:rPr>
          <w:sz w:val="28"/>
          <w:szCs w:val="28"/>
          <w:lang w:val="be-BY"/>
        </w:rPr>
        <w:t xml:space="preserve">лася </w:t>
      </w:r>
      <w:r w:rsidR="00972FCF" w:rsidRPr="00CA37E5">
        <w:rPr>
          <w:sz w:val="28"/>
          <w:szCs w:val="28"/>
          <w:lang w:val="be-BY"/>
        </w:rPr>
        <w:t>ў в</w:t>
      </w:r>
      <w:r w:rsidR="00CA37E5" w:rsidRPr="00CA37E5">
        <w:rPr>
          <w:sz w:val="28"/>
          <w:szCs w:val="28"/>
          <w:lang w:val="be-BY"/>
        </w:rPr>
        <w:t>ёсцы</w:t>
      </w:r>
      <w:r w:rsidR="005D65A3" w:rsidRPr="00CA37E5">
        <w:rPr>
          <w:sz w:val="28"/>
          <w:szCs w:val="28"/>
          <w:lang w:val="be-BY"/>
        </w:rPr>
        <w:t xml:space="preserve"> Лобча</w:t>
      </w:r>
      <w:r w:rsidR="00F9335F">
        <w:rPr>
          <w:sz w:val="28"/>
          <w:szCs w:val="28"/>
          <w:lang w:val="be-BY"/>
        </w:rPr>
        <w:t xml:space="preserve"> 3 лютага 1949 г.</w:t>
      </w:r>
      <w:r w:rsidR="005D65A3" w:rsidRPr="00CA37E5">
        <w:rPr>
          <w:sz w:val="28"/>
          <w:szCs w:val="28"/>
          <w:lang w:val="be-BY"/>
        </w:rPr>
        <w:t xml:space="preserve"> Закончыла. 8 класаў Лобчанскай СШ</w:t>
      </w:r>
      <w:r w:rsidR="00667B0E" w:rsidRPr="00CA37E5">
        <w:rPr>
          <w:sz w:val="28"/>
          <w:szCs w:val="28"/>
          <w:lang w:val="be-BY"/>
        </w:rPr>
        <w:t xml:space="preserve"> </w:t>
      </w:r>
      <w:r w:rsidR="005D65A3" w:rsidRPr="00CA37E5">
        <w:rPr>
          <w:sz w:val="28"/>
          <w:szCs w:val="28"/>
          <w:lang w:val="be-BY"/>
        </w:rPr>
        <w:t>(1963), Баранавіцкі тэхналагічны тэхнікум (1967), працавала на хлебазаводах: тэхнолагам – у Смаргоні і брыгадзірам у Лунінцы. Але большую частку жыцця – з 1971-га па 2003-ці – была дзяжурнай па станцыі Лоўча, набыўшы адукацыю ў Аршанскім чыгуначным тэхнікуме.</w:t>
      </w:r>
      <w:r w:rsidR="00CA37E5" w:rsidRPr="00CA37E5">
        <w:rPr>
          <w:sz w:val="28"/>
          <w:szCs w:val="28"/>
          <w:lang w:val="be-BY"/>
        </w:rPr>
        <w:t xml:space="preserve"> </w:t>
      </w:r>
      <w:r w:rsidR="005D65A3" w:rsidRPr="00CA37E5">
        <w:rPr>
          <w:sz w:val="28"/>
          <w:szCs w:val="28"/>
          <w:lang w:val="be-BY"/>
        </w:rPr>
        <w:t xml:space="preserve">У </w:t>
      </w:r>
      <w:r w:rsidR="00972FCF" w:rsidRPr="00CA37E5">
        <w:rPr>
          <w:sz w:val="28"/>
          <w:szCs w:val="28"/>
          <w:lang w:val="be-BY"/>
        </w:rPr>
        <w:t>1984</w:t>
      </w:r>
      <w:r w:rsidR="00667B0E" w:rsidRPr="00CA37E5">
        <w:rPr>
          <w:sz w:val="28"/>
          <w:szCs w:val="28"/>
          <w:lang w:val="be-BY"/>
        </w:rPr>
        <w:t xml:space="preserve"> </w:t>
      </w:r>
      <w:r w:rsidR="00972FCF" w:rsidRPr="00CA37E5">
        <w:rPr>
          <w:sz w:val="28"/>
          <w:szCs w:val="28"/>
          <w:lang w:val="be-BY"/>
        </w:rPr>
        <w:t>г.</w:t>
      </w:r>
      <w:r w:rsidR="00667B0E" w:rsidRPr="00CA37E5">
        <w:rPr>
          <w:sz w:val="28"/>
          <w:szCs w:val="28"/>
          <w:lang w:val="be-BY"/>
        </w:rPr>
        <w:t xml:space="preserve"> </w:t>
      </w:r>
      <w:r w:rsidR="00972FCF" w:rsidRPr="00CA37E5">
        <w:rPr>
          <w:sz w:val="28"/>
          <w:szCs w:val="28"/>
          <w:lang w:val="be-BY"/>
        </w:rPr>
        <w:t>стварыла фальклорны</w:t>
      </w:r>
      <w:r w:rsidR="005D65A3" w:rsidRPr="00CA37E5">
        <w:rPr>
          <w:sz w:val="28"/>
          <w:szCs w:val="28"/>
          <w:lang w:val="be-BY"/>
        </w:rPr>
        <w:t xml:space="preserve"> ансамбль пры </w:t>
      </w:r>
      <w:r w:rsidR="00667B0E" w:rsidRPr="00CA37E5">
        <w:rPr>
          <w:sz w:val="28"/>
          <w:szCs w:val="28"/>
          <w:lang w:val="be-BY"/>
        </w:rPr>
        <w:t>Лобчанскагам ЦСДК</w:t>
      </w:r>
      <w:r w:rsidR="00972FCF" w:rsidRPr="00CA37E5">
        <w:rPr>
          <w:sz w:val="28"/>
          <w:szCs w:val="28"/>
          <w:lang w:val="be-BY"/>
        </w:rPr>
        <w:t>, які</w:t>
      </w:r>
      <w:r w:rsidR="005D65A3" w:rsidRPr="00CA37E5">
        <w:rPr>
          <w:sz w:val="28"/>
          <w:szCs w:val="28"/>
          <w:lang w:val="be-BY"/>
        </w:rPr>
        <w:t xml:space="preserve"> </w:t>
      </w:r>
      <w:r w:rsidR="00667B0E" w:rsidRPr="00CA37E5">
        <w:rPr>
          <w:sz w:val="28"/>
          <w:szCs w:val="28"/>
          <w:lang w:val="be-BY"/>
        </w:rPr>
        <w:t>з 1991</w:t>
      </w:r>
      <w:r w:rsidR="005D65A3" w:rsidRPr="00CA37E5">
        <w:rPr>
          <w:sz w:val="28"/>
          <w:szCs w:val="28"/>
          <w:lang w:val="be-BY"/>
        </w:rPr>
        <w:t>-га носіць ганаровае званне “народны калектыў”. Заслужаным перамогам самадзейных артыстаў і шматграннай творчасці Н.І. Якавец прысвечаны артыкулы ў навукова-папулярных выданнях, раённым, абласным, рэспубліканскім друку, энцыклапедыі “Беларускі фальклор”.</w:t>
      </w:r>
      <w:r w:rsidR="00667B0E" w:rsidRPr="00CA37E5">
        <w:rPr>
          <w:sz w:val="28"/>
          <w:szCs w:val="28"/>
          <w:lang w:val="be-BY"/>
        </w:rPr>
        <w:t xml:space="preserve"> </w:t>
      </w:r>
      <w:r w:rsidR="005D65A3" w:rsidRPr="00CA37E5">
        <w:rPr>
          <w:sz w:val="28"/>
          <w:szCs w:val="28"/>
          <w:lang w:val="be-BY"/>
        </w:rPr>
        <w:t>Поспехі “Лабчанкі” – з гэтай назвай ансамбль пашыраў вядомасць – перш-наперш звязаны з творчай дзейнасцю мастацкага кіраўніка.</w:t>
      </w:r>
      <w:r w:rsidR="00F82F44">
        <w:rPr>
          <w:sz w:val="28"/>
          <w:szCs w:val="28"/>
          <w:lang w:val="be-BY"/>
        </w:rPr>
        <w:t xml:space="preserve"> </w:t>
      </w:r>
      <w:r w:rsidR="005D65A3" w:rsidRPr="00CA37E5">
        <w:rPr>
          <w:sz w:val="28"/>
          <w:szCs w:val="28"/>
          <w:lang w:val="be-BY"/>
        </w:rPr>
        <w:t xml:space="preserve">У 1999-м Настасся Іванаўна </w:t>
      </w:r>
      <w:r w:rsidR="00667B0E" w:rsidRPr="00CA37E5">
        <w:rPr>
          <w:sz w:val="28"/>
          <w:szCs w:val="28"/>
          <w:lang w:val="be-BY"/>
        </w:rPr>
        <w:t>была гераіняй</w:t>
      </w:r>
      <w:r w:rsidR="005D65A3" w:rsidRPr="00CA37E5">
        <w:rPr>
          <w:sz w:val="28"/>
          <w:szCs w:val="28"/>
          <w:lang w:val="be-BY"/>
        </w:rPr>
        <w:t xml:space="preserve"> праграмы “Землякі” Беларускага тэлебачання. У ліпені 2000</w:t>
      </w:r>
      <w:r w:rsidR="00667B0E" w:rsidRPr="00CA37E5">
        <w:rPr>
          <w:sz w:val="28"/>
          <w:szCs w:val="28"/>
          <w:lang w:val="be-BY"/>
        </w:rPr>
        <w:t xml:space="preserve"> </w:t>
      </w:r>
      <w:r w:rsidR="005D65A3" w:rsidRPr="00CA37E5">
        <w:rPr>
          <w:sz w:val="28"/>
          <w:szCs w:val="28"/>
          <w:lang w:val="be-BY"/>
        </w:rPr>
        <w:t>г</w:t>
      </w:r>
      <w:r w:rsidR="00667B0E" w:rsidRPr="00CA37E5">
        <w:rPr>
          <w:sz w:val="28"/>
          <w:szCs w:val="28"/>
          <w:lang w:val="be-BY"/>
        </w:rPr>
        <w:t>.</w:t>
      </w:r>
      <w:r w:rsidR="005D65A3" w:rsidRPr="00CA37E5">
        <w:rPr>
          <w:sz w:val="28"/>
          <w:szCs w:val="28"/>
          <w:lang w:val="be-BY"/>
        </w:rPr>
        <w:t xml:space="preserve"> “выйшла на арбіту” Міжнароднага фестывалю “Славянскі базар у Віцебску”. У Дзень Беларусі са cцэны Летняга </w:t>
      </w:r>
      <w:r w:rsidR="00667B0E" w:rsidRPr="00CA37E5">
        <w:rPr>
          <w:sz w:val="28"/>
          <w:szCs w:val="28"/>
          <w:lang w:val="be-BY"/>
        </w:rPr>
        <w:t>а</w:t>
      </w:r>
      <w:r w:rsidR="005D65A3" w:rsidRPr="00CA37E5">
        <w:rPr>
          <w:sz w:val="28"/>
          <w:szCs w:val="28"/>
          <w:lang w:val="be-BY"/>
        </w:rPr>
        <w:t>мфітэатра гучалі байкі на “лабэцкай” мове.</w:t>
      </w:r>
      <w:r w:rsidR="00972FCF" w:rsidRPr="00CA37E5">
        <w:rPr>
          <w:sz w:val="28"/>
          <w:szCs w:val="28"/>
          <w:lang w:val="be-BY"/>
        </w:rPr>
        <w:t xml:space="preserve"> </w:t>
      </w:r>
      <w:r w:rsidR="005D65A3" w:rsidRPr="00CA37E5">
        <w:rPr>
          <w:sz w:val="28"/>
          <w:szCs w:val="28"/>
          <w:lang w:val="be-BY"/>
        </w:rPr>
        <w:t>Са стварэннем у Доме культуры чыгуначнікаў мужчынскага ансамбля “Прымакі”, якому прысвоена званне “народны”, Настасся Іванаўна стала незменнай “цешчай” сваім здольным маладым калегам</w:t>
      </w:r>
      <w:r w:rsidR="00667B0E" w:rsidRPr="00CA37E5">
        <w:rPr>
          <w:sz w:val="28"/>
          <w:szCs w:val="28"/>
          <w:lang w:val="be-BY"/>
        </w:rPr>
        <w:t>. Неаднаразова адзначана</w:t>
      </w:r>
      <w:r w:rsidR="005D65A3" w:rsidRPr="00CA37E5">
        <w:rPr>
          <w:sz w:val="28"/>
          <w:szCs w:val="28"/>
          <w:lang w:val="be-BY"/>
        </w:rPr>
        <w:t xml:space="preserve"> дыпломамі чыгункі. У 2010-м зноў была запрошана ў Гомельскую вобласць – на Першы міжнародны этнаграфічны фестыва</w:t>
      </w:r>
      <w:r w:rsidR="003114A6" w:rsidRPr="00CA37E5">
        <w:rPr>
          <w:sz w:val="28"/>
          <w:szCs w:val="28"/>
          <w:lang w:val="be-BY"/>
        </w:rPr>
        <w:t>ль “Кліч Палесся” ў вёску Ляска</w:t>
      </w:r>
      <w:r w:rsidR="005D65A3" w:rsidRPr="00CA37E5">
        <w:rPr>
          <w:sz w:val="28"/>
          <w:szCs w:val="28"/>
          <w:lang w:val="be-BY"/>
        </w:rPr>
        <w:t>вічы Петрыкаўскага</w:t>
      </w:r>
      <w:r w:rsidR="003114A6" w:rsidRPr="00CA37E5">
        <w:rPr>
          <w:sz w:val="28"/>
          <w:szCs w:val="28"/>
          <w:lang w:val="be-BY"/>
        </w:rPr>
        <w:t xml:space="preserve"> </w:t>
      </w:r>
      <w:r w:rsidR="005D65A3" w:rsidRPr="00CA37E5">
        <w:rPr>
          <w:sz w:val="28"/>
          <w:szCs w:val="28"/>
          <w:lang w:val="be-BY"/>
        </w:rPr>
        <w:t>раёна.</w:t>
      </w:r>
      <w:r w:rsidR="00972FCF" w:rsidRPr="00CA37E5">
        <w:rPr>
          <w:sz w:val="28"/>
          <w:szCs w:val="28"/>
          <w:lang w:val="be-BY"/>
        </w:rPr>
        <w:t xml:space="preserve"> </w:t>
      </w:r>
      <w:r w:rsidR="005D65A3" w:rsidRPr="00CA37E5">
        <w:rPr>
          <w:sz w:val="28"/>
          <w:szCs w:val="28"/>
          <w:lang w:val="be-BY"/>
        </w:rPr>
        <w:t xml:space="preserve">Яна двойчы ўдастоена звання “Чалавек года” ў сферы культуры раёна. Сярод шматлікіх узнагарод – Ганаровыя </w:t>
      </w:r>
      <w:r w:rsidR="00972FCF" w:rsidRPr="00CA37E5">
        <w:rPr>
          <w:sz w:val="28"/>
          <w:szCs w:val="28"/>
          <w:lang w:val="be-BY"/>
        </w:rPr>
        <w:t xml:space="preserve"> </w:t>
      </w:r>
      <w:r w:rsidR="005D65A3" w:rsidRPr="00CA37E5">
        <w:rPr>
          <w:sz w:val="28"/>
          <w:szCs w:val="28"/>
          <w:lang w:val="be-BY"/>
        </w:rPr>
        <w:t>граматы райвыканкама і аддзела культуры, дзве – Брэсцкага аблвыканкама, дыпломы фестываляў: раённага “Грай, гармонік! Гучы, прыпеўка!”, абласнога “Спораўскія жарты”, Міжнароднага Падляша-</w:t>
      </w:r>
      <w:r w:rsidR="00667B0E" w:rsidRPr="00CA37E5">
        <w:rPr>
          <w:sz w:val="28"/>
          <w:szCs w:val="28"/>
          <w:lang w:val="be-BY"/>
        </w:rPr>
        <w:t>Палескага “</w:t>
      </w:r>
      <w:r w:rsidR="005D65A3" w:rsidRPr="00CA37E5">
        <w:rPr>
          <w:sz w:val="28"/>
          <w:szCs w:val="28"/>
          <w:lang w:val="be-BY"/>
        </w:rPr>
        <w:t>Алень па бору ходзіць…”.</w:t>
      </w:r>
      <w:r w:rsidR="00667B0E" w:rsidRPr="00CA37E5">
        <w:rPr>
          <w:sz w:val="28"/>
          <w:szCs w:val="28"/>
          <w:lang w:val="be-BY"/>
        </w:rPr>
        <w:t xml:space="preserve"> </w:t>
      </w:r>
      <w:r w:rsidR="005D65A3" w:rsidRPr="00CA37E5">
        <w:rPr>
          <w:sz w:val="28"/>
          <w:szCs w:val="28"/>
          <w:lang w:val="be-BY"/>
        </w:rPr>
        <w:t>Настасся Іванаўна – не толькі таленавітая складальніца баек, але і захавальніца старажытных абрадаў. Адзін з іх, “Ваджэнне Куста” на Тройцу, шматразова запісваўся тэлеаператарамі розных краін.</w:t>
      </w:r>
      <w:r w:rsidR="00972FCF" w:rsidRPr="00CA37E5">
        <w:rPr>
          <w:sz w:val="28"/>
          <w:szCs w:val="28"/>
          <w:lang w:val="be-BY"/>
        </w:rPr>
        <w:t xml:space="preserve"> </w:t>
      </w:r>
      <w:r w:rsidR="005D65A3" w:rsidRPr="00CA37E5">
        <w:rPr>
          <w:sz w:val="28"/>
          <w:szCs w:val="28"/>
          <w:lang w:val="be-BY"/>
        </w:rPr>
        <w:t>Народны фальклорны гурт “Лабчанка” часта запрашаюць на запісы абласнога</w:t>
      </w:r>
      <w:r w:rsidR="00972FCF" w:rsidRPr="00CA37E5">
        <w:rPr>
          <w:sz w:val="28"/>
          <w:szCs w:val="28"/>
          <w:lang w:val="be-BY"/>
        </w:rPr>
        <w:t xml:space="preserve"> </w:t>
      </w:r>
      <w:r w:rsidR="005D65A3" w:rsidRPr="00CA37E5">
        <w:rPr>
          <w:sz w:val="28"/>
          <w:szCs w:val="28"/>
          <w:lang w:val="be-BY"/>
        </w:rPr>
        <w:t>тэлебачання. Лунінецкія школьнікі выбіраюць байкі для чытання і перамагаюць. Своеасаблівае “культурнае паломніцтва” да дома Н.</w:t>
      </w:r>
      <w:r w:rsidR="00972FCF" w:rsidRPr="00CA37E5">
        <w:rPr>
          <w:sz w:val="28"/>
          <w:szCs w:val="28"/>
          <w:lang w:val="be-BY"/>
        </w:rPr>
        <w:t xml:space="preserve"> </w:t>
      </w:r>
      <w:r w:rsidR="005D65A3" w:rsidRPr="00CA37E5">
        <w:rPr>
          <w:sz w:val="28"/>
          <w:szCs w:val="28"/>
          <w:lang w:val="be-BY"/>
        </w:rPr>
        <w:t xml:space="preserve">І. Якавец у Лобчы штогод здзяйсняюць студэнты Беларускага дзяржаўнага педагагічнага ўніверсітэта імя Максіма Танка, даследчыкі фальклору з нашай краіны і замежжа. </w:t>
      </w:r>
    </w:p>
    <w:p w:rsidR="009B48B6" w:rsidRPr="00CA37E5" w:rsidRDefault="009B48B6" w:rsidP="00681FEB">
      <w:pPr>
        <w:spacing w:line="600" w:lineRule="atLeast"/>
        <w:textAlignment w:val="baseline"/>
        <w:rPr>
          <w:rFonts w:ascii="Times New Roman" w:eastAsia="Times New Roman" w:hAnsi="Times New Roman" w:cs="Times New Roman"/>
          <w:caps/>
          <w:color w:val="9F9F9F"/>
          <w:sz w:val="17"/>
          <w:szCs w:val="17"/>
          <w:lang w:val="be-BY" w:eastAsia="ru-RU"/>
        </w:rPr>
      </w:pPr>
    </w:p>
    <w:p w:rsidR="00972FCF" w:rsidRPr="00CA37E5" w:rsidRDefault="00972FCF" w:rsidP="00681FEB">
      <w:pPr>
        <w:spacing w:line="600" w:lineRule="atLeast"/>
        <w:textAlignment w:val="baseline"/>
        <w:rPr>
          <w:rFonts w:ascii="Times New Roman" w:eastAsia="Times New Roman" w:hAnsi="Times New Roman" w:cs="Times New Roman"/>
          <w:caps/>
          <w:color w:val="9F9F9F"/>
          <w:sz w:val="17"/>
          <w:szCs w:val="17"/>
          <w:lang w:val="be-BY" w:eastAsia="ru-RU"/>
        </w:rPr>
      </w:pPr>
    </w:p>
    <w:p w:rsidR="00CA37E5" w:rsidRPr="00CA37E5" w:rsidRDefault="00CA37E5" w:rsidP="009B48B6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</w:pPr>
    </w:p>
    <w:p w:rsidR="00681FEB" w:rsidRPr="00CA37E5" w:rsidRDefault="009B48B6" w:rsidP="009B48B6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</w:pP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lastRenderedPageBreak/>
        <w:t xml:space="preserve">Пра </w:t>
      </w:r>
      <w:r w:rsidR="00CA37E5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жыццё і творчасць</w:t>
      </w: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Н.</w:t>
      </w:r>
      <w:r w:rsidR="003114A6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</w:t>
      </w: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І. Якавец</w:t>
      </w:r>
    </w:p>
    <w:p w:rsidR="001B70D2" w:rsidRPr="00CA37E5" w:rsidRDefault="001B70D2" w:rsidP="001B70D2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Народныя калектывы: фальклорны калектыў Лобчанскага ЦСДК //</w:t>
      </w:r>
      <w:r w:rsidRPr="00CA37E5">
        <w:rPr>
          <w:rFonts w:ascii="Times New Roman" w:hAnsi="Times New Roman" w:cs="Times New Roman"/>
          <w:sz w:val="28"/>
          <w:szCs w:val="28"/>
          <w:lang w:val="be-BY"/>
        </w:rPr>
        <w:t xml:space="preserve"> Памяць: гіст.-дакум. хроніка Лунінц. р-на / укл. Т. В. Канапацкая. -  Мн.: Беларусь, 1995. С. 662-663.</w:t>
      </w:r>
    </w:p>
    <w:p w:rsidR="009B48B6" w:rsidRPr="00CA37E5" w:rsidRDefault="009B48B6" w:rsidP="001B70D2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</w:pP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“Лабэцкая” мова зразумела і за межамі</w:t>
      </w:r>
      <w:r w:rsidR="001B70D2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</w:t>
      </w: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палескага сяла // Лунінекая па</w:t>
      </w:r>
      <w:r w:rsidR="00972FCF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мяць : Дадатак 5. Кнігі і лёсы </w:t>
      </w: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/</w:t>
      </w:r>
      <w:r w:rsidR="003114A6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укл. Т.К</w:t>
      </w: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анапацкая. -  Мн.: Хурсік,</w:t>
      </w:r>
      <w:r w:rsidR="003114A6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</w:t>
      </w: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2013.</w:t>
      </w:r>
      <w:r w:rsidR="003114A6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</w:t>
      </w: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С.53-56.</w:t>
      </w:r>
    </w:p>
    <w:p w:rsidR="00F9059C" w:rsidRPr="00CA37E5" w:rsidRDefault="00972FCF" w:rsidP="001B70D2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</w:pP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Чому сэло Л</w:t>
      </w:r>
      <w:r w:rsidR="009B48B6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обчэм зовуць; Кобылк</w:t>
      </w:r>
      <w:r w:rsidR="00F9059C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а; Буча за ганучу: [байкі Насці Я</w:t>
      </w:r>
      <w:r w:rsidR="009B48B6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кавец</w:t>
      </w:r>
      <w:r w:rsidR="00F9059C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]</w:t>
      </w:r>
      <w:r w:rsidR="003114A6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</w:t>
      </w:r>
      <w:r w:rsidR="009B48B6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//</w:t>
      </w:r>
      <w:r w:rsidR="00F9059C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Лунінекая памяць : Дадатак 5. </w:t>
      </w: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Кнігі і лёсы </w:t>
      </w:r>
      <w:r w:rsidR="00F9059C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/</w:t>
      </w:r>
      <w:r w:rsidR="003114A6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</w:t>
      </w:r>
      <w:r w:rsidR="00C3221F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укл. Т. К</w:t>
      </w:r>
      <w:r w:rsidR="00F9059C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анапацкая. -  Мн.: Хурсік, 2013. С.</w:t>
      </w: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</w:t>
      </w:r>
      <w:r w:rsidR="00F9059C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56-60</w:t>
      </w:r>
      <w:r w:rsidR="003114A6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.</w:t>
      </w:r>
    </w:p>
    <w:p w:rsidR="00F9059C" w:rsidRPr="00CA37E5" w:rsidRDefault="00F9059C" w:rsidP="001B70D2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</w:pP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Лабэцкая” мова зразумела і за межамі</w:t>
      </w:r>
      <w:r w:rsidR="00972FCF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</w:t>
      </w: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палескага сяла // Лунінецкія навіны.</w:t>
      </w:r>
      <w:r w:rsidR="00972FCF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</w:t>
      </w: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2014. 23 красавіка.</w:t>
      </w:r>
    </w:p>
    <w:p w:rsidR="00972FCF" w:rsidRPr="00CA37E5" w:rsidRDefault="0050033C" w:rsidP="001B70D2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</w:pPr>
      <w:r w:rsidRPr="00CA37E5">
        <w:rPr>
          <w:rFonts w:ascii="Times New Roman" w:hAnsi="Times New Roman" w:cs="Times New Roman"/>
          <w:sz w:val="28"/>
          <w:szCs w:val="28"/>
          <w:lang w:val="be-BY"/>
        </w:rPr>
        <w:t xml:space="preserve">“Шчо хуторок , то говорок” // СБ. </w:t>
      </w: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2011.13</w:t>
      </w:r>
      <w:r w:rsidR="009E2EE2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</w:t>
      </w:r>
      <w:r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декабря</w:t>
      </w:r>
      <w:r w:rsidR="00C3221F" w:rsidRPr="00CA37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.</w:t>
      </w:r>
    </w:p>
    <w:p w:rsidR="0050033C" w:rsidRPr="00CA37E5" w:rsidRDefault="009E2EE2" w:rsidP="001B70D2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</w:pPr>
      <w:r w:rsidRPr="00CA3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Філатаў,</w:t>
      </w:r>
      <w:r w:rsidR="00972FCF" w:rsidRPr="00CA3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</w:t>
      </w:r>
      <w:r w:rsidRPr="00CA3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В</w:t>
      </w:r>
      <w:r w:rsidRPr="00CA37E5">
        <w:rPr>
          <w:rFonts w:ascii="Arial" w:hAnsi="Arial" w:cs="Arial"/>
          <w:color w:val="333333"/>
          <w:shd w:val="clear" w:color="auto" w:fill="FFFFFF"/>
          <w:lang w:val="be-BY"/>
        </w:rPr>
        <w:t xml:space="preserve">. </w:t>
      </w:r>
      <w:r w:rsidRPr="00CA3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Жывыя традыцыі / Віктар Філатаў </w:t>
      </w:r>
      <w:r w:rsidRPr="00CA37E5">
        <w:rPr>
          <w:rFonts w:ascii="Arial" w:hAnsi="Arial" w:cs="Arial"/>
          <w:color w:val="333333"/>
          <w:shd w:val="clear" w:color="auto" w:fill="FFFFFF"/>
          <w:lang w:val="be-BY"/>
        </w:rPr>
        <w:t xml:space="preserve"> // </w:t>
      </w:r>
      <w:r w:rsidRPr="00CA3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Информ-прогулка. </w:t>
      </w:r>
      <w:r w:rsidRPr="00CA37E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  <w:lang w:val="be-BY"/>
        </w:rPr>
        <w:t>2011. 29 июня.</w:t>
      </w:r>
    </w:p>
    <w:p w:rsidR="00C3221F" w:rsidRPr="00CA37E5" w:rsidRDefault="00482338" w:rsidP="001B70D2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hyperlink r:id="rId6" w:history="1">
        <w:r w:rsidR="009E2EE2" w:rsidRPr="00CA37E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  <w:lang w:val="be-BY"/>
          </w:rPr>
          <w:t xml:space="preserve"> Шчарбачэвіч</w:t>
        </w:r>
      </w:hyperlink>
      <w:r w:rsidR="009E2EE2" w:rsidRPr="00CA37E5">
        <w:rPr>
          <w:rFonts w:ascii="Times New Roman" w:hAnsi="Times New Roman" w:cs="Times New Roman"/>
          <w:sz w:val="28"/>
          <w:szCs w:val="28"/>
          <w:lang w:val="be-BY"/>
        </w:rPr>
        <w:t>, Н. “У народных песнях – та самая праўда”, або хто мае ката,</w:t>
      </w:r>
      <w:r w:rsidR="001B70D2" w:rsidRPr="00CA37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E2EE2" w:rsidRPr="00CA37E5">
        <w:rPr>
          <w:rFonts w:ascii="Times New Roman" w:hAnsi="Times New Roman" w:cs="Times New Roman"/>
          <w:sz w:val="28"/>
          <w:szCs w:val="28"/>
          <w:lang w:val="be-BY"/>
        </w:rPr>
        <w:t>а хто кіта? /</w:t>
      </w:r>
      <w:r w:rsidR="00972FCF" w:rsidRPr="00CA37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E2EE2" w:rsidRPr="00CA37E5">
        <w:rPr>
          <w:rFonts w:ascii="Times New Roman" w:hAnsi="Times New Roman" w:cs="Times New Roman"/>
          <w:sz w:val="28"/>
          <w:szCs w:val="28"/>
          <w:lang w:val="be-BY"/>
        </w:rPr>
        <w:t>Ніна Шчарбацэвіч //</w:t>
      </w:r>
      <w:r w:rsidR="00972FCF" w:rsidRPr="00CA37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E2EE2" w:rsidRPr="00CA37E5">
        <w:rPr>
          <w:rFonts w:ascii="Times New Roman" w:hAnsi="Times New Roman" w:cs="Times New Roman"/>
          <w:sz w:val="28"/>
          <w:szCs w:val="28"/>
          <w:lang w:val="be-BY"/>
        </w:rPr>
        <w:t>Звязда. 2014.15</w:t>
      </w:r>
      <w:r w:rsidR="00C3221F" w:rsidRPr="00CA37E5">
        <w:rPr>
          <w:rFonts w:ascii="Times New Roman" w:hAnsi="Times New Roman" w:cs="Times New Roman"/>
          <w:sz w:val="28"/>
          <w:szCs w:val="28"/>
          <w:lang w:val="be-BY"/>
        </w:rPr>
        <w:t xml:space="preserve"> красавіка.</w:t>
      </w:r>
    </w:p>
    <w:p w:rsidR="001B70D2" w:rsidRPr="00CA37E5" w:rsidRDefault="001B70D2" w:rsidP="001B70D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val="be-BY" w:eastAsia="ru-RU"/>
        </w:rPr>
      </w:pPr>
      <w:r w:rsidRPr="00CA37E5">
        <w:rPr>
          <w:rFonts w:ascii="Times New Roman" w:hAnsi="Times New Roman" w:cs="Times New Roman"/>
          <w:sz w:val="28"/>
          <w:szCs w:val="28"/>
          <w:lang w:val="be-BY"/>
        </w:rPr>
        <w:t xml:space="preserve">Драпко, А. Вандруем з песням </w:t>
      </w:r>
      <w:r w:rsidRPr="00CA37E5">
        <w:rPr>
          <w:rFonts w:ascii="Helvetica" w:eastAsia="Times New Roman" w:hAnsi="Helvetica" w:cs="Helvetica"/>
          <w:color w:val="333333"/>
          <w:spacing w:val="15"/>
          <w:sz w:val="24"/>
          <w:szCs w:val="24"/>
          <w:lang w:val="be-BY" w:eastAsia="ru-RU"/>
        </w:rPr>
        <w:t xml:space="preserve"> [</w:t>
      </w:r>
      <w:r w:rsidRPr="00CA37E5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val="be-BY" w:eastAsia="ru-RU"/>
        </w:rPr>
        <w:t>Як лабчанкі захоўваюць народную мудрасць]</w:t>
      </w:r>
      <w:r w:rsidRPr="00CA37E5">
        <w:rPr>
          <w:rFonts w:ascii="Times New Roman" w:hAnsi="Times New Roman" w:cs="Times New Roman"/>
          <w:sz w:val="28"/>
          <w:szCs w:val="28"/>
          <w:lang w:val="be-BY"/>
        </w:rPr>
        <w:t xml:space="preserve"> / Алёна Драпко </w:t>
      </w:r>
      <w:r w:rsidRPr="00CA37E5">
        <w:rPr>
          <w:rFonts w:ascii="Times New Roman" w:eastAsia="Times New Roman" w:hAnsi="Times New Roman" w:cs="Times New Roman"/>
          <w:iCs/>
          <w:color w:val="333333"/>
          <w:spacing w:val="15"/>
          <w:sz w:val="28"/>
          <w:szCs w:val="28"/>
          <w:lang w:val="be-BY" w:eastAsia="ru-RU"/>
        </w:rPr>
        <w:t>/ Звязда. 2014. 3 кастычніка.</w:t>
      </w:r>
    </w:p>
    <w:p w:rsidR="003114A6" w:rsidRPr="00482338" w:rsidRDefault="00C3221F" w:rsidP="00D8239A">
      <w:pPr>
        <w:pStyle w:val="a6"/>
        <w:numPr>
          <w:ilvl w:val="0"/>
          <w:numId w:val="2"/>
        </w:numPr>
        <w:shd w:val="clear" w:color="auto" w:fill="FFFFFF"/>
        <w:spacing w:before="150" w:after="30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4823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Радзіміч, В. Абрад ваджэння. Кусты на Луннінечыне: </w:t>
      </w:r>
      <w:r w:rsidRPr="0048233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>[</w:t>
      </w:r>
      <w:r w:rsidRPr="00482338">
        <w:rPr>
          <w:rStyle w:val="a8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be-BY"/>
        </w:rPr>
        <w:t>Карэспандэнт Belsat.eu наведаў аўтэнтычны абрад на Берасцейшчыне]</w:t>
      </w:r>
      <w:r w:rsidRPr="0048233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 xml:space="preserve"> /</w:t>
      </w:r>
      <w:r w:rsidRPr="004823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Вячаслаў Радзіміч // Белсат</w:t>
      </w:r>
      <w:r w:rsidRPr="00482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 2016.</w:t>
      </w:r>
      <w:r w:rsidR="00972FCF" w:rsidRPr="00482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482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22 чэрвеня.</w:t>
      </w:r>
      <w:bookmarkStart w:id="0" w:name="_GoBack"/>
      <w:bookmarkEnd w:id="0"/>
    </w:p>
    <w:p w:rsidR="009B48B6" w:rsidRPr="009B48B6" w:rsidRDefault="009B48B6" w:rsidP="009B48B6">
      <w:p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</w:pPr>
    </w:p>
    <w:p w:rsidR="00484F44" w:rsidRPr="00972FCF" w:rsidRDefault="00484F44" w:rsidP="005D65A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84F44" w:rsidRPr="0097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D77"/>
    <w:multiLevelType w:val="hybridMultilevel"/>
    <w:tmpl w:val="0642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0DE2"/>
    <w:multiLevelType w:val="hybridMultilevel"/>
    <w:tmpl w:val="75BE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A3"/>
    <w:rsid w:val="00011D21"/>
    <w:rsid w:val="00053556"/>
    <w:rsid w:val="00061D3D"/>
    <w:rsid w:val="00090DF0"/>
    <w:rsid w:val="000A0C74"/>
    <w:rsid w:val="000E4DAE"/>
    <w:rsid w:val="0011074E"/>
    <w:rsid w:val="00122D61"/>
    <w:rsid w:val="00153427"/>
    <w:rsid w:val="00173285"/>
    <w:rsid w:val="00183D45"/>
    <w:rsid w:val="00187081"/>
    <w:rsid w:val="001B70D2"/>
    <w:rsid w:val="001D3388"/>
    <w:rsid w:val="00261C21"/>
    <w:rsid w:val="0028336C"/>
    <w:rsid w:val="00286FE7"/>
    <w:rsid w:val="00297A59"/>
    <w:rsid w:val="002B2B34"/>
    <w:rsid w:val="002C064B"/>
    <w:rsid w:val="002C4212"/>
    <w:rsid w:val="003114A6"/>
    <w:rsid w:val="00326073"/>
    <w:rsid w:val="00327B3B"/>
    <w:rsid w:val="00327DF1"/>
    <w:rsid w:val="003440DB"/>
    <w:rsid w:val="00370C8F"/>
    <w:rsid w:val="003722D1"/>
    <w:rsid w:val="00383D46"/>
    <w:rsid w:val="003A2C5C"/>
    <w:rsid w:val="00482338"/>
    <w:rsid w:val="00484F44"/>
    <w:rsid w:val="004C12DF"/>
    <w:rsid w:val="0050033C"/>
    <w:rsid w:val="005175F7"/>
    <w:rsid w:val="005348E8"/>
    <w:rsid w:val="005452F2"/>
    <w:rsid w:val="005872FE"/>
    <w:rsid w:val="005A0884"/>
    <w:rsid w:val="005A4710"/>
    <w:rsid w:val="005B5F79"/>
    <w:rsid w:val="005D65A3"/>
    <w:rsid w:val="005E775E"/>
    <w:rsid w:val="00614F38"/>
    <w:rsid w:val="00635C26"/>
    <w:rsid w:val="00667B0E"/>
    <w:rsid w:val="00681FEB"/>
    <w:rsid w:val="006E35F9"/>
    <w:rsid w:val="00772BE5"/>
    <w:rsid w:val="007B0B11"/>
    <w:rsid w:val="007F3ACA"/>
    <w:rsid w:val="00820A18"/>
    <w:rsid w:val="00874AFB"/>
    <w:rsid w:val="008B78E4"/>
    <w:rsid w:val="008C09E4"/>
    <w:rsid w:val="00904945"/>
    <w:rsid w:val="00926404"/>
    <w:rsid w:val="00933A9B"/>
    <w:rsid w:val="00933D0A"/>
    <w:rsid w:val="00956272"/>
    <w:rsid w:val="00972FCF"/>
    <w:rsid w:val="009862B9"/>
    <w:rsid w:val="00994DE8"/>
    <w:rsid w:val="009B48B6"/>
    <w:rsid w:val="009B4A8C"/>
    <w:rsid w:val="009D7E03"/>
    <w:rsid w:val="009E2EE2"/>
    <w:rsid w:val="00A007BB"/>
    <w:rsid w:val="00A0499B"/>
    <w:rsid w:val="00A26CAB"/>
    <w:rsid w:val="00A86AA3"/>
    <w:rsid w:val="00AB6476"/>
    <w:rsid w:val="00AC4122"/>
    <w:rsid w:val="00AD067A"/>
    <w:rsid w:val="00AF3C59"/>
    <w:rsid w:val="00B344D1"/>
    <w:rsid w:val="00B66555"/>
    <w:rsid w:val="00B70702"/>
    <w:rsid w:val="00BA1E82"/>
    <w:rsid w:val="00BD4CD3"/>
    <w:rsid w:val="00C16066"/>
    <w:rsid w:val="00C3221F"/>
    <w:rsid w:val="00C373A2"/>
    <w:rsid w:val="00C455B7"/>
    <w:rsid w:val="00CA37E5"/>
    <w:rsid w:val="00CF2D6D"/>
    <w:rsid w:val="00D25652"/>
    <w:rsid w:val="00D37EBE"/>
    <w:rsid w:val="00D54416"/>
    <w:rsid w:val="00D57F4C"/>
    <w:rsid w:val="00D666CA"/>
    <w:rsid w:val="00D920AA"/>
    <w:rsid w:val="00DA463C"/>
    <w:rsid w:val="00DD54CD"/>
    <w:rsid w:val="00E1034F"/>
    <w:rsid w:val="00E64DF3"/>
    <w:rsid w:val="00E729DA"/>
    <w:rsid w:val="00EE6ED8"/>
    <w:rsid w:val="00F00154"/>
    <w:rsid w:val="00F1016E"/>
    <w:rsid w:val="00F10A24"/>
    <w:rsid w:val="00F23051"/>
    <w:rsid w:val="00F82F44"/>
    <w:rsid w:val="00F9059C"/>
    <w:rsid w:val="00F9335F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41752-8B5F-47F4-8C91-264D9089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059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E2E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C32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9160">
          <w:marLeft w:val="0"/>
          <w:marRight w:val="0"/>
          <w:marTop w:val="0"/>
          <w:marBottom w:val="30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398837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viazda.by/be/tags/nina-shcharbachevi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2018-05-24T13:45:00Z</dcterms:created>
  <dcterms:modified xsi:type="dcterms:W3CDTF">2018-05-29T06:12:00Z</dcterms:modified>
</cp:coreProperties>
</file>